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48E656" w14:textId="77777777" w:rsidR="008F18F5" w:rsidRDefault="008F18F5" w:rsidP="008F18F5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7B914FD" w14:textId="77777777" w:rsidR="008F18F5" w:rsidRDefault="008F18F5" w:rsidP="008F18F5">
      <w:r>
        <w:t xml:space="preserve">200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</w:t>
      </w:r>
      <w:proofErr w:type="spellEnd"/>
      <w:r>
        <w:t xml:space="preserve">.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6266D3AC" w14:textId="77777777" w:rsidR="008F18F5" w:rsidRDefault="008F18F5" w:rsidP="008F18F5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KSI, KSF, KSH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1DD36AAF" w14:textId="77777777" w:rsidR="008F18F5" w:rsidRDefault="008F18F5" w:rsidP="008F18F5">
      <w:proofErr w:type="spellStart"/>
      <w:r>
        <w:t>accesorii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achiziționate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KTT, KTT 5, KSH 5, KSH 2</w:t>
      </w:r>
    </w:p>
    <w:p w14:paraId="37634C3E" w14:textId="52B073C5" w:rsidR="00481B83" w:rsidRPr="00C34403" w:rsidRDefault="008F18F5" w:rsidP="008F18F5">
      <w:proofErr w:type="spellStart"/>
      <w:r>
        <w:t>alimentare</w:t>
      </w:r>
      <w:proofErr w:type="spellEnd"/>
      <w:r>
        <w:t>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01466"/>
    <w:rsid w:val="00481B83"/>
    <w:rsid w:val="004B351D"/>
    <w:rsid w:val="005B1510"/>
    <w:rsid w:val="00816554"/>
    <w:rsid w:val="008F18F5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2023-02-01T08:23:00Z</dcterms:modified>
</cp:coreProperties>
</file>